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Meeting Details 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In Person – 1251 E. Fowler Ave Suite A. Tampa, FL 33612</w:t>
      </w:r>
    </w:p>
    <w:p w:rsidR="00000000" w:rsidDel="00000000" w:rsidP="00000000" w:rsidRDefault="00000000" w:rsidRPr="00000000" w14:paraId="00000004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center"/>
        <w:rPr>
          <w:rFonts w:ascii="Helvetica Neue" w:cs="Helvetica Neue" w:eastAsia="Helvetica Neue" w:hAnsi="Helvetica Neue"/>
          <w:color w:val="878787"/>
        </w:rPr>
      </w:pPr>
      <w:r w:rsidDel="00000000" w:rsidR="00000000" w:rsidRPr="00000000">
        <w:rPr>
          <w:rFonts w:ascii="Roboto" w:cs="Roboto" w:eastAsia="Roboto" w:hAnsi="Roboto"/>
          <w:color w:val="878787"/>
          <w:sz w:val="21"/>
          <w:szCs w:val="21"/>
          <w:highlight w:val="white"/>
          <w:rtl w:val="0"/>
        </w:rPr>
        <w:t xml:space="preserve">Microsoft Teams Link </w:t>
      </w:r>
      <w:hyperlink r:id="rId7">
        <w:r w:rsidDel="00000000" w:rsidR="00000000" w:rsidRPr="00000000">
          <w:rPr>
            <w:rFonts w:ascii="Roboto" w:cs="Roboto" w:eastAsia="Roboto" w:hAnsi="Roboto"/>
            <w:color w:val="1155cc"/>
            <w:sz w:val="21"/>
            <w:szCs w:val="21"/>
            <w:highlight w:val="white"/>
            <w:u w:val="single"/>
            <w:rtl w:val="0"/>
          </w:rPr>
          <w:t xml:space="preserve">(Click here)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Meeting Agenda:</w:t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790.0" w:type="dxa"/>
        <w:jc w:val="left"/>
        <w:tblInd w:w="-11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25"/>
        <w:gridCol w:w="1530"/>
        <w:gridCol w:w="930"/>
        <w:gridCol w:w="1740"/>
        <w:gridCol w:w="3165"/>
        <w:gridCol w:w="1500"/>
        <w:tblGridChange w:id="0">
          <w:tblGrid>
            <w:gridCol w:w="2925"/>
            <w:gridCol w:w="1530"/>
            <w:gridCol w:w="930"/>
            <w:gridCol w:w="1740"/>
            <w:gridCol w:w="3165"/>
            <w:gridCol w:w="1500"/>
          </w:tblGrid>
        </w:tblGridChange>
      </w:tblGrid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Agenda Item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Purpose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Action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Facilitator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Materials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Time</w:t>
            </w:r>
          </w:p>
        </w:tc>
      </w:tr>
      <w:tr>
        <w:trPr>
          <w:cantSplit w:val="0"/>
          <w:trHeight w:val="86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Meeting Called to Order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Board Chair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1) Meeting Minutes</w:t>
            </w:r>
          </w:p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Review and Vote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Vote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Board Chair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Prior Meeting Minutes</w:t>
            </w:r>
          </w:p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Aug 25, 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 Minutes</w:t>
            </w:r>
          </w:p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2) Public Comment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Review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Board Chair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min. limit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TBD</w:t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3) Monthly Financials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Discuss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Vote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Executive Director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ES Financials </w:t>
            </w:r>
          </w:p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JULY</w:t>
            </w:r>
          </w:p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August</w:t>
            </w:r>
          </w:p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 minutes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4) Financial Audit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Review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Vote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Board Chair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ind w:left="7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Elementary School 22-23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 minutes</w:t>
            </w:r>
          </w:p>
        </w:tc>
      </w:tr>
      <w:tr>
        <w:trPr>
          <w:cantSplit w:val="0"/>
          <w:trHeight w:val="1472.81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5) TSIA Approval</w:t>
            </w:r>
          </w:p>
          <w:p w:rsidR="00000000" w:rsidDel="00000000" w:rsidP="00000000" w:rsidRDefault="00000000" w:rsidRPr="00000000" w14:paraId="00000033">
            <w:pPr>
              <w:ind w:left="72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Review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Vote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Executive Director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line="276" w:lineRule="auto"/>
              <w:ind w:left="0" w:firstLine="0"/>
              <w:jc w:val="center"/>
              <w:rPr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TSIA Approval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 minutes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6) PTO Policy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Review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Vote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Executive Director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line="276" w:lineRule="auto"/>
              <w:ind w:left="72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Discuss Proposal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 minutes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7) State of School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Discuss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Discuss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Principal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line="276" w:lineRule="auto"/>
              <w:ind w:left="72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Slide Deck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9) Adjournment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Vote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Vote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Board Member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 Minute</w:t>
            </w:r>
          </w:p>
        </w:tc>
      </w:tr>
    </w:tbl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Additional Information: 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Village of Excellence Academy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-342897</wp:posOffset>
          </wp:positionV>
          <wp:extent cx="3910013" cy="904875"/>
          <wp:effectExtent b="0" l="0" r="0" t="0"/>
          <wp:wrapNone/>
          <wp:docPr id="2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35885" t="0"/>
                  <a:stretch>
                    <a:fillRect/>
                  </a:stretch>
                </pic:blipFill>
                <pic:spPr>
                  <a:xfrm>
                    <a:off x="0" y="0"/>
                    <a:ext cx="3910013" cy="9048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b w:val="1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Board of Directors Meeting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b w:val="1"/>
      </w:rPr>
    </w:pPr>
    <w:r w:rsidDel="00000000" w:rsidR="00000000" w:rsidRPr="00000000">
      <w:rPr>
        <w:b w:val="1"/>
        <w:rtl w:val="0"/>
      </w:rPr>
      <w:t xml:space="preserve">September 22, 2023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CC311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C3110"/>
  </w:style>
  <w:style w:type="paragraph" w:styleId="Footer">
    <w:name w:val="footer"/>
    <w:basedOn w:val="Normal"/>
    <w:link w:val="FooterChar"/>
    <w:uiPriority w:val="99"/>
    <w:unhideWhenUsed w:val="1"/>
    <w:rsid w:val="00CC311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C3110"/>
  </w:style>
  <w:style w:type="character" w:styleId="Hyperlink">
    <w:name w:val="Hyperlink"/>
    <w:basedOn w:val="DefaultParagraphFont"/>
    <w:uiPriority w:val="99"/>
    <w:unhideWhenUsed w:val="1"/>
    <w:rsid w:val="00CC31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CC3110"/>
    <w:rPr>
      <w:color w:val="605e5c"/>
      <w:shd w:color="auto" w:fill="e1dfdd" w:val="clear"/>
    </w:rPr>
  </w:style>
  <w:style w:type="table" w:styleId="TableGrid">
    <w:name w:val="Table Grid"/>
    <w:basedOn w:val="TableNormal"/>
    <w:uiPriority w:val="39"/>
    <w:rsid w:val="00CC311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CC3110"/>
    <w:pPr>
      <w:ind w:left="720"/>
      <w:contextualSpacing w:val="1"/>
    </w:p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4C5F0F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teams.microsoft.com/l/meetup-join/19%3ameeting_ZGQ2ZTZmMTgtZTg3MS00YzRhLTk3NTktODVlNzU0MWY3MGE3%40thread.v2/0?context=%7b%22Tid%22%3a%2210a8fdf9-c2ff-4e0d-9c19-1fe2c188164a%22%2c%22Oid%22%3a%2201cd288d-7b9e-4373-b3cd-63d2ca2521d6%22%7d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pHhoa0wzvFBMqeI1W1njci5/aw==">CgMxLjA4AHIhMXZKbC1QQWdtRExYRmNLZnNVcnAzNXhYNkFfcmd5SE1o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2021-08-19T13:12:00Z</dcterms:created>
  <dc:creator>Bruce Jackson</dc:creator>
</cp:coreProperties>
</file>